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8E07B">
      <w:pPr>
        <w:jc w:val="center"/>
        <w:rPr>
          <w:rFonts w:ascii="仿宋" w:hAnsi="仿宋" w:eastAsia="仿宋" w:cs="仿宋"/>
          <w:b/>
          <w:bCs/>
          <w:color w:val="FF0000"/>
          <w:kern w:val="0"/>
          <w:sz w:val="74"/>
          <w:szCs w:val="74"/>
        </w:rPr>
      </w:pPr>
      <w:r>
        <w:rPr>
          <w:rFonts w:hint="eastAsia" w:ascii="仿宋" w:hAnsi="仿宋" w:eastAsia="仿宋" w:cs="仿宋"/>
          <w:b/>
          <w:bCs/>
          <w:color w:val="FF0000"/>
          <w:kern w:val="0"/>
          <w:sz w:val="74"/>
          <w:szCs w:val="74"/>
        </w:rPr>
        <w:t>宜春学院实验室管理中心</w:t>
      </w:r>
    </w:p>
    <w:p w14:paraId="0F5D4F21">
      <w:pPr>
        <w:jc w:val="center"/>
        <w:rPr>
          <w:rFonts w:hint="eastAsia" w:ascii="仿宋" w:hAnsi="仿宋" w:eastAsia="仿宋" w:cs="仿宋"/>
          <w:bCs/>
          <w:sz w:val="28"/>
          <w:szCs w:val="28"/>
        </w:rPr>
      </w:pPr>
      <w:r>
        <w:rPr>
          <w:rFonts w:hint="eastAsia" w:ascii="仿宋" w:hAnsi="仿宋" w:eastAsia="仿宋" w:cs="仿宋"/>
          <w:bCs/>
          <w:sz w:val="28"/>
          <w:szCs w:val="28"/>
        </w:rPr>
        <w:t>宜学院实管字</w:t>
      </w:r>
      <w:r>
        <w:rPr>
          <w:rFonts w:hint="eastAsia" w:ascii="仿宋" w:hAnsi="仿宋" w:eastAsia="仿宋" w:cs="仿宋"/>
          <w:color w:val="000000"/>
          <w:sz w:val="28"/>
          <w:szCs w:val="28"/>
        </w:rPr>
        <w:t>〔</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bCs/>
          <w:sz w:val="28"/>
          <w:szCs w:val="28"/>
          <w:lang w:val="en-US" w:eastAsia="zh-CN"/>
        </w:rPr>
        <w:t>4</w:t>
      </w:r>
      <w:r>
        <w:rPr>
          <w:rFonts w:hint="eastAsia" w:ascii="仿宋" w:hAnsi="仿宋" w:eastAsia="仿宋" w:cs="仿宋"/>
          <w:bCs/>
          <w:sz w:val="28"/>
          <w:szCs w:val="28"/>
        </w:rPr>
        <w:t>号</w:t>
      </w:r>
    </w:p>
    <w:tbl>
      <w:tblPr>
        <w:tblStyle w:val="2"/>
        <w:tblW w:w="8500" w:type="dxa"/>
        <w:tblInd w:w="0" w:type="dxa"/>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0"/>
      </w:tblGrid>
      <w:tr w14:paraId="5E95F140">
        <w:tblPrEx>
          <w:tblBorders>
            <w:top w:val="thickThin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8500" w:type="dxa"/>
            <w:tcBorders>
              <w:top w:val="thickThinSmallGap" w:color="FF0000" w:sz="24" w:space="0"/>
              <w:left w:val="nil"/>
              <w:bottom w:val="nil"/>
              <w:right w:val="nil"/>
            </w:tcBorders>
          </w:tcPr>
          <w:p w14:paraId="632CD840">
            <w:pPr>
              <w:jc w:val="center"/>
              <w:rPr>
                <w:rFonts w:hint="eastAsia" w:ascii="仿宋" w:hAnsi="仿宋" w:eastAsia="仿宋" w:cs="仿宋"/>
                <w:b/>
                <w:bCs/>
                <w:sz w:val="28"/>
                <w:szCs w:val="28"/>
              </w:rPr>
            </w:pPr>
          </w:p>
        </w:tc>
      </w:tr>
    </w:tbl>
    <w:p w14:paraId="0FA6BD2C">
      <w:pPr>
        <w:rPr>
          <w:rFonts w:hint="eastAsia" w:ascii="仿宋" w:hAnsi="仿宋" w:eastAsia="仿宋" w:cs="仿宋"/>
          <w:sz w:val="32"/>
          <w:szCs w:val="32"/>
          <w:lang w:eastAsia="zh-CN"/>
        </w:rPr>
      </w:pPr>
      <w:r>
        <w:rPr>
          <w:rFonts w:hint="eastAsia" w:ascii="仿宋" w:hAnsi="仿宋" w:eastAsia="仿宋" w:cs="仿宋"/>
          <w:sz w:val="32"/>
          <w:szCs w:val="32"/>
          <w:lang w:eastAsia="zh-CN"/>
        </w:rPr>
        <w:t>关于组织参加</w:t>
      </w:r>
      <w:r>
        <w:rPr>
          <w:rFonts w:hint="eastAsia" w:ascii="仿宋" w:hAnsi="仿宋" w:eastAsia="仿宋" w:cs="仿宋"/>
          <w:sz w:val="32"/>
          <w:szCs w:val="32"/>
        </w:rPr>
        <w:t xml:space="preserve">教育部 </w:t>
      </w:r>
      <w:r>
        <w:rPr>
          <w:rFonts w:hint="eastAsia" w:ascii="仿宋" w:hAnsi="仿宋" w:eastAsia="仿宋" w:cs="仿宋"/>
          <w:sz w:val="32"/>
          <w:szCs w:val="32"/>
          <w:lang w:val="en-US" w:eastAsia="zh-CN"/>
        </w:rPr>
        <w:t>2025</w:t>
      </w:r>
      <w:r>
        <w:rPr>
          <w:rFonts w:hint="eastAsia" w:ascii="仿宋" w:hAnsi="仿宋" w:eastAsia="仿宋" w:cs="仿宋"/>
          <w:sz w:val="32"/>
          <w:szCs w:val="32"/>
        </w:rPr>
        <w:t>年高校实验室安全工作线上培训的通知</w:t>
      </w:r>
    </w:p>
    <w:p w14:paraId="32D71602">
      <w:pPr>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eastAsia="zh-CN"/>
        </w:rPr>
        <w:t>教学院、各相关部门</w:t>
      </w:r>
      <w:r>
        <w:rPr>
          <w:rFonts w:hint="eastAsia" w:ascii="仿宋" w:hAnsi="仿宋" w:eastAsia="仿宋" w:cs="仿宋"/>
          <w:sz w:val="28"/>
          <w:szCs w:val="28"/>
        </w:rPr>
        <w:t>:</w:t>
      </w:r>
    </w:p>
    <w:p w14:paraId="63AD6460">
      <w:pPr>
        <w:ind w:firstLine="560" w:firstLineChars="200"/>
        <w:rPr>
          <w:rFonts w:hint="eastAsia" w:ascii="仿宋" w:hAnsi="仿宋" w:eastAsia="仿宋" w:cs="仿宋"/>
          <w:sz w:val="28"/>
          <w:szCs w:val="28"/>
        </w:rPr>
      </w:pPr>
      <w:r>
        <w:rPr>
          <w:rFonts w:hint="eastAsia" w:ascii="仿宋" w:hAnsi="仿宋" w:eastAsia="仿宋" w:cs="仿宋"/>
          <w:sz w:val="28"/>
          <w:szCs w:val="28"/>
        </w:rPr>
        <w:t>教育部科学技术与信息化司、高等教育司定于 202</w:t>
      </w:r>
      <w:r>
        <w:rPr>
          <w:rFonts w:hint="eastAsia" w:ascii="仿宋" w:hAnsi="仿宋" w:eastAsia="仿宋" w:cs="仿宋"/>
          <w:sz w:val="28"/>
          <w:szCs w:val="28"/>
          <w:lang w:val="en-US" w:eastAsia="zh-CN"/>
        </w:rPr>
        <w:t>5</w:t>
      </w:r>
      <w:r>
        <w:rPr>
          <w:rFonts w:hint="eastAsia" w:ascii="仿宋" w:hAnsi="仿宋" w:eastAsia="仿宋" w:cs="仿宋"/>
          <w:sz w:val="28"/>
          <w:szCs w:val="28"/>
        </w:rPr>
        <w:t>年 4月2</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eastAsia="zh-CN"/>
        </w:rPr>
        <w:t>上午</w:t>
      </w:r>
      <w:r>
        <w:rPr>
          <w:rFonts w:hint="eastAsia" w:ascii="仿宋" w:hAnsi="仿宋" w:eastAsia="仿宋" w:cs="仿宋"/>
          <w:sz w:val="28"/>
          <w:szCs w:val="28"/>
          <w:lang w:val="en-US" w:eastAsia="zh-CN"/>
        </w:rPr>
        <w:t>9:00—12:00,</w:t>
      </w:r>
      <w:r>
        <w:rPr>
          <w:rFonts w:hint="eastAsia" w:ascii="仿宋" w:hAnsi="仿宋" w:eastAsia="仿宋" w:cs="仿宋"/>
          <w:sz w:val="28"/>
          <w:szCs w:val="28"/>
        </w:rPr>
        <w:t>以线下线上相结合的方式</w:t>
      </w:r>
      <w:r>
        <w:rPr>
          <w:rFonts w:hint="eastAsia" w:ascii="仿宋" w:hAnsi="仿宋" w:eastAsia="仿宋" w:cs="仿宋"/>
          <w:sz w:val="28"/>
          <w:szCs w:val="28"/>
          <w:lang w:val="en-US" w:eastAsia="zh-CN"/>
        </w:rPr>
        <w:t>,</w:t>
      </w:r>
      <w:r>
        <w:rPr>
          <w:rFonts w:hint="eastAsia" w:ascii="仿宋" w:hAnsi="仿宋" w:eastAsia="仿宋" w:cs="仿宋"/>
          <w:sz w:val="28"/>
          <w:szCs w:val="28"/>
        </w:rPr>
        <w:t>组织召开“202</w:t>
      </w:r>
      <w:r>
        <w:rPr>
          <w:rFonts w:hint="eastAsia" w:ascii="仿宋" w:hAnsi="仿宋" w:eastAsia="仿宋" w:cs="仿宋"/>
          <w:sz w:val="28"/>
          <w:szCs w:val="28"/>
          <w:lang w:val="en-US" w:eastAsia="zh-CN"/>
        </w:rPr>
        <w:t>5</w:t>
      </w:r>
      <w:r>
        <w:rPr>
          <w:rFonts w:hint="eastAsia" w:ascii="仿宋" w:hAnsi="仿宋" w:eastAsia="仿宋" w:cs="仿宋"/>
          <w:sz w:val="28"/>
          <w:szCs w:val="28"/>
        </w:rPr>
        <w:t>年高校实验室安全工作培训会”。为</w:t>
      </w:r>
      <w:r>
        <w:rPr>
          <w:rFonts w:hint="eastAsia" w:ascii="仿宋" w:hAnsi="仿宋" w:eastAsia="仿宋" w:cs="仿宋"/>
          <w:sz w:val="28"/>
          <w:szCs w:val="28"/>
          <w:lang w:eastAsia="zh-CN"/>
        </w:rPr>
        <w:t>做好此次</w:t>
      </w:r>
      <w:r>
        <w:rPr>
          <w:rFonts w:hint="eastAsia" w:ascii="仿宋" w:hAnsi="仿宋" w:eastAsia="仿宋" w:cs="仿宋"/>
          <w:sz w:val="28"/>
          <w:szCs w:val="28"/>
        </w:rPr>
        <w:t>线上参会工作</w:t>
      </w:r>
      <w:r>
        <w:rPr>
          <w:rFonts w:hint="eastAsia" w:ascii="仿宋" w:hAnsi="仿宋" w:eastAsia="仿宋" w:cs="仿宋"/>
          <w:sz w:val="28"/>
          <w:szCs w:val="28"/>
          <w:lang w:val="en-US" w:eastAsia="zh-CN"/>
        </w:rPr>
        <w:t>,学校将组织部分人员集中观看，</w:t>
      </w:r>
      <w:r>
        <w:rPr>
          <w:rFonts w:hint="eastAsia" w:ascii="仿宋" w:hAnsi="仿宋" w:eastAsia="仿宋" w:cs="仿宋"/>
          <w:sz w:val="28"/>
          <w:szCs w:val="28"/>
        </w:rPr>
        <w:t>现就有关事项通知如下。</w:t>
      </w:r>
    </w:p>
    <w:p w14:paraId="0F031FB1">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充分认识开展实验室安全培训的重要意义</w:t>
      </w:r>
    </w:p>
    <w:p w14:paraId="1B8146DE">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eastAsia="zh-CN"/>
        </w:rPr>
        <w:t>教学院各部门</w:t>
      </w:r>
      <w:r>
        <w:rPr>
          <w:rFonts w:hint="eastAsia" w:ascii="仿宋" w:hAnsi="仿宋" w:eastAsia="仿宋" w:cs="仿宋"/>
          <w:sz w:val="28"/>
          <w:szCs w:val="28"/>
        </w:rPr>
        <w:t>要充分认识开展实验室安全培训</w:t>
      </w:r>
      <w:r>
        <w:rPr>
          <w:rFonts w:hint="eastAsia" w:ascii="仿宋" w:hAnsi="仿宋" w:eastAsia="仿宋" w:cs="仿宋"/>
          <w:sz w:val="28"/>
          <w:szCs w:val="28"/>
          <w:lang w:val="en-US" w:eastAsia="zh-CN"/>
        </w:rPr>
        <w:t>,</w:t>
      </w:r>
      <w:r>
        <w:rPr>
          <w:rFonts w:hint="eastAsia" w:ascii="仿宋" w:hAnsi="仿宋" w:eastAsia="仿宋" w:cs="仿宋"/>
          <w:sz w:val="28"/>
          <w:szCs w:val="28"/>
        </w:rPr>
        <w:t>是确保高校实验室安全运行、保障广大师生人身安全和校园稳定的基础性工作。要以组织此次线上培训为契机</w:t>
      </w:r>
      <w:r>
        <w:rPr>
          <w:rFonts w:hint="eastAsia" w:ascii="仿宋" w:hAnsi="仿宋" w:eastAsia="仿宋" w:cs="仿宋"/>
          <w:sz w:val="28"/>
          <w:szCs w:val="28"/>
          <w:lang w:val="en-US" w:eastAsia="zh-CN"/>
        </w:rPr>
        <w:t>,</w:t>
      </w:r>
      <w:r>
        <w:rPr>
          <w:rFonts w:hint="eastAsia" w:ascii="仿宋" w:hAnsi="仿宋" w:eastAsia="仿宋" w:cs="仿宋"/>
          <w:sz w:val="28"/>
          <w:szCs w:val="28"/>
        </w:rPr>
        <w:t>常态化组织开展形式多样的实验室安全教育培训工作。</w:t>
      </w:r>
    </w:p>
    <w:p w14:paraId="34E15D0B">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二、精心组织好线上培训工作</w:t>
      </w:r>
    </w:p>
    <w:p w14:paraId="019A813A">
      <w:pPr>
        <w:ind w:firstLine="560" w:firstLineChars="200"/>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eastAsia="zh-CN"/>
        </w:rPr>
        <w:t>教学院各部门</w:t>
      </w:r>
      <w:r>
        <w:rPr>
          <w:rFonts w:hint="eastAsia" w:ascii="仿宋" w:hAnsi="仿宋" w:eastAsia="仿宋" w:cs="仿宋"/>
          <w:sz w:val="28"/>
          <w:szCs w:val="28"/>
        </w:rPr>
        <w:t>要组织</w:t>
      </w:r>
      <w:r>
        <w:rPr>
          <w:rFonts w:hint="eastAsia" w:ascii="仿宋" w:hAnsi="仿宋" w:eastAsia="仿宋" w:cs="仿宋"/>
          <w:sz w:val="28"/>
          <w:szCs w:val="28"/>
          <w:lang w:eastAsia="zh-CN"/>
        </w:rPr>
        <w:t>本单位</w:t>
      </w:r>
      <w:r>
        <w:rPr>
          <w:rFonts w:hint="eastAsia" w:ascii="仿宋" w:hAnsi="仿宋" w:eastAsia="仿宋" w:cs="仿宋"/>
          <w:sz w:val="28"/>
          <w:szCs w:val="28"/>
        </w:rPr>
        <w:t>实验室安全</w:t>
      </w:r>
      <w:r>
        <w:rPr>
          <w:rFonts w:hint="eastAsia" w:ascii="仿宋" w:hAnsi="仿宋" w:eastAsia="仿宋" w:cs="仿宋"/>
          <w:sz w:val="28"/>
          <w:szCs w:val="28"/>
          <w:lang w:eastAsia="zh-CN"/>
        </w:rPr>
        <w:t>工作</w:t>
      </w:r>
      <w:bookmarkStart w:id="0" w:name="_GoBack"/>
      <w:bookmarkEnd w:id="0"/>
      <w:r>
        <w:rPr>
          <w:rFonts w:hint="eastAsia" w:ascii="仿宋" w:hAnsi="仿宋" w:eastAsia="仿宋" w:cs="仿宋"/>
          <w:sz w:val="28"/>
          <w:szCs w:val="28"/>
        </w:rPr>
        <w:t>分管领导、实验室安全管理人员、教师等</w:t>
      </w:r>
      <w:r>
        <w:rPr>
          <w:rFonts w:hint="eastAsia" w:ascii="仿宋" w:hAnsi="仿宋" w:eastAsia="仿宋" w:cs="仿宋"/>
          <w:sz w:val="28"/>
          <w:szCs w:val="28"/>
          <w:lang w:eastAsia="zh-CN"/>
        </w:rPr>
        <w:t>，</w:t>
      </w:r>
      <w:r>
        <w:rPr>
          <w:rFonts w:hint="eastAsia" w:ascii="仿宋" w:hAnsi="仿宋" w:eastAsia="仿宋" w:cs="仿宋"/>
          <w:sz w:val="28"/>
          <w:szCs w:val="28"/>
        </w:rPr>
        <w:t>于4月2</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eastAsia="zh-CN"/>
        </w:rPr>
        <w:t>15:00</w:t>
      </w:r>
      <w:r>
        <w:rPr>
          <w:rFonts w:hint="eastAsia" w:ascii="仿宋" w:hAnsi="仿宋" w:eastAsia="仿宋" w:cs="仿宋"/>
          <w:sz w:val="28"/>
          <w:szCs w:val="28"/>
        </w:rPr>
        <w:t>前扫描</w:t>
      </w:r>
      <w:r>
        <w:rPr>
          <w:rFonts w:hint="eastAsia" w:ascii="仿宋" w:hAnsi="仿宋" w:eastAsia="仿宋" w:cs="仿宋"/>
          <w:sz w:val="28"/>
          <w:szCs w:val="28"/>
          <w:lang w:eastAsia="zh-CN"/>
        </w:rPr>
        <w:t>文件下方</w:t>
      </w:r>
      <w:r>
        <w:rPr>
          <w:rFonts w:hint="eastAsia" w:ascii="仿宋" w:hAnsi="仿宋" w:eastAsia="仿宋" w:cs="仿宋"/>
          <w:sz w:val="28"/>
          <w:szCs w:val="28"/>
        </w:rPr>
        <w:t>二维码完成参培人员报名工作</w:t>
      </w:r>
      <w:r>
        <w:rPr>
          <w:rFonts w:hint="eastAsia" w:ascii="仿宋" w:hAnsi="仿宋" w:eastAsia="仿宋" w:cs="仿宋"/>
          <w:sz w:val="28"/>
          <w:szCs w:val="28"/>
          <w:lang w:eastAsia="zh-CN"/>
        </w:rPr>
        <w:t>，</w:t>
      </w:r>
      <w:r>
        <w:rPr>
          <w:rFonts w:hint="eastAsia" w:ascii="仿宋" w:hAnsi="仿宋" w:eastAsia="仿宋" w:cs="仿宋"/>
          <w:sz w:val="28"/>
          <w:szCs w:val="28"/>
        </w:rPr>
        <w:t>并于4月2</w:t>
      </w:r>
      <w:r>
        <w:rPr>
          <w:rFonts w:hint="eastAsia" w:ascii="仿宋" w:hAnsi="仿宋" w:eastAsia="仿宋" w:cs="仿宋"/>
          <w:sz w:val="28"/>
          <w:szCs w:val="28"/>
          <w:lang w:val="en-US" w:eastAsia="zh-CN"/>
        </w:rPr>
        <w:t>2</w:t>
      </w:r>
      <w:r>
        <w:rPr>
          <w:rFonts w:hint="eastAsia" w:ascii="仿宋" w:hAnsi="仿宋" w:eastAsia="仿宋" w:cs="仿宋"/>
          <w:sz w:val="28"/>
          <w:szCs w:val="28"/>
        </w:rPr>
        <w:t>日 16</w:t>
      </w:r>
      <w:r>
        <w:rPr>
          <w:rFonts w:hint="eastAsia" w:ascii="仿宋" w:hAnsi="仿宋" w:eastAsia="仿宋" w:cs="仿宋"/>
          <w:sz w:val="28"/>
          <w:szCs w:val="28"/>
          <w:lang w:eastAsia="zh-CN"/>
        </w:rPr>
        <w:t>：</w:t>
      </w:r>
      <w:r>
        <w:rPr>
          <w:rFonts w:hint="eastAsia" w:ascii="仿宋" w:hAnsi="仿宋" w:eastAsia="仿宋" w:cs="仿宋"/>
          <w:sz w:val="28"/>
          <w:szCs w:val="28"/>
        </w:rPr>
        <w:t>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17:00</w:t>
      </w:r>
      <w:r>
        <w:rPr>
          <w:rFonts w:hint="eastAsia" w:ascii="仿宋" w:hAnsi="仿宋" w:eastAsia="仿宋" w:cs="仿宋"/>
          <w:sz w:val="28"/>
          <w:szCs w:val="28"/>
        </w:rPr>
        <w:t>进行线上测试。报名方式、网络直播测试等详见网址:aqhd</w:t>
      </w:r>
      <w:r>
        <w:rPr>
          <w:rFonts w:hint="eastAsia" w:ascii="仿宋" w:hAnsi="仿宋" w:eastAsia="仿宋" w:cs="仿宋"/>
          <w:sz w:val="28"/>
          <w:szCs w:val="28"/>
          <w:lang w:val="en-US" w:eastAsia="zh-CN"/>
        </w:rPr>
        <w:t>.</w:t>
      </w:r>
      <w:r>
        <w:rPr>
          <w:rFonts w:hint="eastAsia" w:ascii="仿宋" w:hAnsi="仿宋" w:eastAsia="仿宋" w:cs="仿宋"/>
          <w:sz w:val="28"/>
          <w:szCs w:val="28"/>
        </w:rPr>
        <w:t>las</w:t>
      </w:r>
      <w:r>
        <w:rPr>
          <w:rFonts w:hint="eastAsia" w:ascii="仿宋" w:hAnsi="仿宋" w:eastAsia="仿宋" w:cs="仿宋"/>
          <w:sz w:val="28"/>
          <w:szCs w:val="28"/>
          <w:lang w:val="en-US" w:eastAsia="zh-CN"/>
        </w:rPr>
        <w:t>.</w:t>
      </w:r>
      <w:r>
        <w:rPr>
          <w:rFonts w:hint="eastAsia" w:ascii="仿宋" w:hAnsi="仿宋" w:eastAsia="仿宋" w:cs="仿宋"/>
          <w:sz w:val="28"/>
          <w:szCs w:val="28"/>
        </w:rPr>
        <w:t>cha</w:t>
      </w:r>
      <w:r>
        <w:rPr>
          <w:rFonts w:hint="eastAsia" w:ascii="仿宋" w:hAnsi="仿宋" w:eastAsia="仿宋" w:cs="仿宋"/>
          <w:sz w:val="28"/>
          <w:szCs w:val="28"/>
          <w:lang w:val="en-US" w:eastAsia="zh-CN"/>
        </w:rPr>
        <w:t>o</w:t>
      </w:r>
      <w:r>
        <w:rPr>
          <w:rFonts w:hint="eastAsia" w:ascii="仿宋" w:hAnsi="仿宋" w:eastAsia="仿宋" w:cs="仿宋"/>
          <w:sz w:val="28"/>
          <w:szCs w:val="28"/>
        </w:rPr>
        <w:t>xing</w:t>
      </w:r>
      <w:r>
        <w:rPr>
          <w:rFonts w:hint="eastAsia" w:ascii="仿宋" w:hAnsi="仿宋" w:eastAsia="仿宋" w:cs="仿宋"/>
          <w:sz w:val="28"/>
          <w:szCs w:val="28"/>
          <w:lang w:val="en-US" w:eastAsia="zh-CN"/>
        </w:rPr>
        <w:t>.</w:t>
      </w:r>
      <w:r>
        <w:rPr>
          <w:rFonts w:hint="eastAsia" w:ascii="仿宋" w:hAnsi="仿宋" w:eastAsia="仿宋" w:cs="仿宋"/>
          <w:sz w:val="28"/>
          <w:szCs w:val="28"/>
        </w:rPr>
        <w:t>c</w:t>
      </w:r>
      <w:r>
        <w:rPr>
          <w:rFonts w:hint="eastAsia" w:ascii="仿宋" w:hAnsi="仿宋" w:eastAsia="仿宋" w:cs="仿宋"/>
          <w:sz w:val="28"/>
          <w:szCs w:val="28"/>
          <w:lang w:val="en-US" w:eastAsia="zh-CN"/>
        </w:rPr>
        <w:t>o</w:t>
      </w:r>
      <w:r>
        <w:rPr>
          <w:rFonts w:hint="eastAsia" w:ascii="仿宋" w:hAnsi="仿宋" w:eastAsia="仿宋" w:cs="仿宋"/>
          <w:sz w:val="28"/>
          <w:szCs w:val="28"/>
        </w:rPr>
        <w:t>m。</w:t>
      </w:r>
    </w:p>
    <w:p w14:paraId="3128BF36">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三、</w:t>
      </w:r>
      <w:r>
        <w:rPr>
          <w:rFonts w:hint="eastAsia" w:ascii="仿宋" w:hAnsi="仿宋" w:eastAsia="仿宋" w:cs="仿宋"/>
          <w:sz w:val="28"/>
          <w:szCs w:val="28"/>
          <w:lang w:eastAsia="zh-CN"/>
        </w:rPr>
        <w:t>集中观看参培人员</w:t>
      </w:r>
    </w:p>
    <w:p w14:paraId="78E1FF2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1.分管实验室安全工作的校领导</w:t>
      </w:r>
    </w:p>
    <w:p w14:paraId="6B14F5E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2.各院各部门分管实验室安全工作的领导1人、实验室安全管理人员1人、实验员（教师）代表2人</w:t>
      </w:r>
    </w:p>
    <w:p w14:paraId="340CCEF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3.实验室管理中心全体人员</w:t>
      </w:r>
    </w:p>
    <w:p w14:paraId="2E8286E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四、参培时间</w:t>
      </w:r>
    </w:p>
    <w:p w14:paraId="0FE9BA02">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4月23日上午9:00</w:t>
      </w:r>
    </w:p>
    <w:p w14:paraId="28347338">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参培地点</w:t>
      </w:r>
    </w:p>
    <w:p w14:paraId="0ADB7EDE">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实训楼E205</w:t>
      </w:r>
    </w:p>
    <w:p w14:paraId="46780425">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六、注意事项</w:t>
      </w:r>
    </w:p>
    <w:p w14:paraId="355F734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理工类教学院线上参培报名人员不得少于</w:t>
      </w:r>
      <w:r>
        <w:rPr>
          <w:rFonts w:hint="eastAsia" w:ascii="仿宋" w:hAnsi="仿宋" w:eastAsia="仿宋" w:cs="仿宋"/>
          <w:sz w:val="28"/>
          <w:szCs w:val="28"/>
          <w:lang w:val="en-US" w:eastAsia="zh-CN"/>
        </w:rPr>
        <w:t>15人，文科类教学院线上参培报名人员不得少于5人。</w:t>
      </w:r>
    </w:p>
    <w:p w14:paraId="22AD094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2.请各院各部门在4月22日上午下班前将本单位线上参培人员具体名单电子版报至实验室管理中心丁纬处，具体格式详见附件1。</w:t>
      </w:r>
    </w:p>
    <w:p w14:paraId="75B4A155">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drawing>
          <wp:inline distT="0" distB="0" distL="114300" distR="114300">
            <wp:extent cx="5270500" cy="2628265"/>
            <wp:effectExtent l="0" t="0" r="6350" b="635"/>
            <wp:docPr id="4" name="图片 4" descr="1c1147a2f3fde09e27e8c0b166c7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c1147a2f3fde09e27e8c0b166c7d91"/>
                    <pic:cNvPicPr>
                      <a:picLocks noChangeAspect="1"/>
                    </pic:cNvPicPr>
                  </pic:nvPicPr>
                  <pic:blipFill>
                    <a:blip r:embed="rId4"/>
                    <a:stretch>
                      <a:fillRect/>
                    </a:stretch>
                  </pic:blipFill>
                  <pic:spPr>
                    <a:xfrm>
                      <a:off x="0" y="0"/>
                      <a:ext cx="5270500" cy="2628265"/>
                    </a:xfrm>
                    <a:prstGeom prst="rect">
                      <a:avLst/>
                    </a:prstGeom>
                  </pic:spPr>
                </pic:pic>
              </a:graphicData>
            </a:graphic>
          </wp:inline>
        </w:drawing>
      </w:r>
    </w:p>
    <w:p w14:paraId="0A91414E">
      <w:pPr>
        <w:jc w:val="right"/>
        <w:rPr>
          <w:rFonts w:hint="eastAsia" w:ascii="仿宋" w:hAnsi="仿宋" w:eastAsia="仿宋" w:cs="仿宋"/>
          <w:sz w:val="28"/>
          <w:szCs w:val="28"/>
          <w:lang w:val="en-US" w:eastAsia="zh-CN"/>
        </w:rPr>
      </w:pPr>
    </w:p>
    <w:p w14:paraId="5BA248CD">
      <w:pPr>
        <w:jc w:val="right"/>
        <w:rPr>
          <w:rFonts w:hint="eastAsia" w:ascii="仿宋" w:hAnsi="仿宋" w:eastAsia="仿宋" w:cs="仿宋"/>
          <w:sz w:val="28"/>
          <w:szCs w:val="28"/>
          <w:lang w:val="en-US" w:eastAsia="zh-CN"/>
        </w:rPr>
      </w:pPr>
    </w:p>
    <w:p w14:paraId="243ABF73">
      <w:pPr>
        <w:jc w:val="right"/>
        <w:rPr>
          <w:rFonts w:hint="eastAsia" w:ascii="仿宋" w:hAnsi="仿宋" w:eastAsia="仿宋" w:cs="仿宋"/>
          <w:sz w:val="28"/>
          <w:szCs w:val="28"/>
          <w:lang w:val="en-US" w:eastAsia="zh-CN"/>
        </w:rPr>
      </w:pPr>
    </w:p>
    <w:p w14:paraId="6AB62ECC">
      <w:pPr>
        <w:jc w:val="right"/>
        <w:rPr>
          <w:rFonts w:hint="eastAsia" w:ascii="仿宋" w:hAnsi="仿宋" w:eastAsia="仿宋" w:cs="仿宋"/>
          <w:sz w:val="28"/>
          <w:szCs w:val="28"/>
          <w:lang w:val="en-US" w:eastAsia="zh-CN"/>
        </w:rPr>
      </w:pPr>
    </w:p>
    <w:p w14:paraId="3CAB7C06">
      <w:pPr>
        <w:jc w:val="right"/>
        <w:rPr>
          <w:rFonts w:hint="eastAsia" w:ascii="仿宋" w:hAnsi="仿宋" w:eastAsia="仿宋" w:cs="仿宋"/>
          <w:sz w:val="28"/>
          <w:szCs w:val="28"/>
          <w:lang w:val="en-US" w:eastAsia="zh-CN"/>
        </w:rPr>
      </w:pPr>
    </w:p>
    <w:p w14:paraId="1C416A6B">
      <w:pPr>
        <w:jc w:val="right"/>
        <w:rPr>
          <w:rFonts w:hint="eastAsia" w:ascii="仿宋" w:hAnsi="仿宋" w:eastAsia="仿宋" w:cs="仿宋"/>
          <w:sz w:val="28"/>
          <w:szCs w:val="28"/>
          <w:lang w:val="en-US" w:eastAsia="zh-CN"/>
        </w:rPr>
      </w:pPr>
    </w:p>
    <w:p w14:paraId="6EBD76FA">
      <w:pPr>
        <w:jc w:val="right"/>
        <w:rPr>
          <w:rFonts w:hint="eastAsia" w:ascii="仿宋" w:hAnsi="仿宋" w:eastAsia="仿宋" w:cs="仿宋"/>
          <w:sz w:val="28"/>
          <w:szCs w:val="28"/>
          <w:lang w:val="en-US" w:eastAsia="zh-CN"/>
        </w:rPr>
      </w:pPr>
    </w:p>
    <w:p w14:paraId="6214BD29">
      <w:pPr>
        <w:jc w:val="right"/>
        <w:rPr>
          <w:rFonts w:hint="eastAsia" w:ascii="仿宋" w:hAnsi="仿宋" w:eastAsia="仿宋" w:cs="仿宋"/>
          <w:sz w:val="28"/>
          <w:szCs w:val="28"/>
          <w:lang w:val="en-US" w:eastAsia="zh-CN"/>
        </w:rPr>
      </w:pPr>
    </w:p>
    <w:p w14:paraId="3A89FBD0">
      <w:pPr>
        <w:jc w:val="right"/>
        <w:rPr>
          <w:rFonts w:hint="eastAsia" w:ascii="仿宋" w:hAnsi="仿宋" w:eastAsia="仿宋" w:cs="仿宋"/>
          <w:sz w:val="28"/>
          <w:szCs w:val="28"/>
          <w:lang w:val="en-US" w:eastAsia="zh-CN"/>
        </w:rPr>
      </w:pPr>
    </w:p>
    <w:p w14:paraId="3AC3C7D6">
      <w:pPr>
        <w:jc w:val="right"/>
        <w:rPr>
          <w:rFonts w:hint="eastAsia" w:ascii="仿宋" w:hAnsi="仿宋" w:eastAsia="仿宋" w:cs="仿宋"/>
          <w:sz w:val="28"/>
          <w:szCs w:val="28"/>
          <w:lang w:val="en-US" w:eastAsia="zh-CN"/>
        </w:rPr>
      </w:pPr>
    </w:p>
    <w:p w14:paraId="35AB5A8F">
      <w:pPr>
        <w:jc w:val="right"/>
        <w:rPr>
          <w:rFonts w:hint="eastAsia" w:ascii="仿宋" w:hAnsi="仿宋" w:eastAsia="仿宋" w:cs="仿宋"/>
          <w:sz w:val="28"/>
          <w:szCs w:val="28"/>
          <w:lang w:val="en-US" w:eastAsia="zh-CN"/>
        </w:rPr>
      </w:pPr>
    </w:p>
    <w:p w14:paraId="69EC4EFF">
      <w:pPr>
        <w:jc w:val="right"/>
        <w:rPr>
          <w:rFonts w:hint="eastAsia" w:ascii="仿宋" w:hAnsi="仿宋" w:eastAsia="仿宋" w:cs="仿宋"/>
          <w:sz w:val="28"/>
          <w:szCs w:val="28"/>
          <w:lang w:val="en-US" w:eastAsia="zh-CN"/>
        </w:rPr>
      </w:pPr>
    </w:p>
    <w:p w14:paraId="634219E0">
      <w:pPr>
        <w:jc w:val="right"/>
        <w:rPr>
          <w:rFonts w:hint="eastAsia" w:ascii="仿宋" w:hAnsi="仿宋" w:eastAsia="仿宋" w:cs="仿宋"/>
          <w:sz w:val="28"/>
          <w:szCs w:val="28"/>
          <w:lang w:val="en-US" w:eastAsia="zh-CN"/>
        </w:rPr>
      </w:pPr>
    </w:p>
    <w:p w14:paraId="270322CE">
      <w:pPr>
        <w:jc w:val="right"/>
        <w:rPr>
          <w:rFonts w:hint="eastAsia" w:ascii="仿宋" w:hAnsi="仿宋" w:eastAsia="仿宋" w:cs="仿宋"/>
          <w:sz w:val="28"/>
          <w:szCs w:val="28"/>
          <w:lang w:val="en-US" w:eastAsia="zh-CN"/>
        </w:rPr>
      </w:pPr>
    </w:p>
    <w:p w14:paraId="65E640A0">
      <w:pPr>
        <w:jc w:val="right"/>
        <w:rPr>
          <w:rFonts w:hint="eastAsia" w:ascii="仿宋" w:hAnsi="仿宋" w:eastAsia="仿宋" w:cs="仿宋"/>
          <w:sz w:val="28"/>
          <w:szCs w:val="28"/>
          <w:lang w:val="en-US" w:eastAsia="zh-CN"/>
        </w:rPr>
      </w:pPr>
    </w:p>
    <w:p w14:paraId="7133854C">
      <w:pPr>
        <w:jc w:val="right"/>
        <w:rPr>
          <w:rFonts w:hint="eastAsia" w:ascii="仿宋" w:hAnsi="仿宋" w:eastAsia="仿宋" w:cs="仿宋"/>
          <w:sz w:val="28"/>
          <w:szCs w:val="28"/>
          <w:lang w:val="en-US" w:eastAsia="zh-CN"/>
        </w:rPr>
      </w:pPr>
    </w:p>
    <w:p w14:paraId="38C3E0E6">
      <w:pPr>
        <w:jc w:val="right"/>
        <w:rPr>
          <w:rFonts w:hint="eastAsia" w:ascii="仿宋" w:hAnsi="仿宋" w:eastAsia="仿宋" w:cs="仿宋"/>
          <w:sz w:val="28"/>
          <w:szCs w:val="28"/>
          <w:lang w:val="en-US" w:eastAsia="zh-CN"/>
        </w:rPr>
      </w:pPr>
    </w:p>
    <w:p w14:paraId="6F580B8E">
      <w:pPr>
        <w:jc w:val="right"/>
        <w:rPr>
          <w:rFonts w:hint="eastAsia" w:ascii="仿宋" w:hAnsi="仿宋" w:eastAsia="仿宋" w:cs="仿宋"/>
          <w:sz w:val="28"/>
          <w:szCs w:val="28"/>
          <w:lang w:val="en-US" w:eastAsia="zh-CN"/>
        </w:rPr>
      </w:pPr>
    </w:p>
    <w:p w14:paraId="20CAA217">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实验室管理中心</w:t>
      </w:r>
    </w:p>
    <w:p w14:paraId="79FE8189">
      <w:pPr>
        <w:jc w:val="right"/>
        <w:rPr>
          <w:rFonts w:hint="eastAsia" w:ascii="仿宋" w:hAnsi="仿宋" w:eastAsia="仿宋" w:cs="仿宋"/>
          <w:sz w:val="28"/>
          <w:szCs w:val="28"/>
        </w:rPr>
      </w:pPr>
      <w:r>
        <w:rPr>
          <w:rFonts w:hint="eastAsia" w:ascii="仿宋" w:hAnsi="仿宋" w:eastAsia="仿宋" w:cs="仿宋"/>
          <w:sz w:val="28"/>
          <w:szCs w:val="28"/>
          <w:lang w:val="en-US" w:eastAsia="zh-CN"/>
        </w:rPr>
        <w:t>2025年4月15日</w:t>
      </w:r>
    </w:p>
    <w:p w14:paraId="5370D882">
      <w:pPr>
        <w:jc w:val="both"/>
        <w:rPr>
          <w:rFonts w:hint="default" w:ascii="宋体" w:hAnsi="宋体" w:eastAsia="宋体" w:cs="宋体"/>
          <w:sz w:val="28"/>
          <w:szCs w:val="28"/>
          <w:lang w:val="en-US" w:eastAsia="zh-CN"/>
        </w:rPr>
      </w:pPr>
    </w:p>
    <w:p w14:paraId="5F554466">
      <w:pPr>
        <w:spacing w:line="400" w:lineRule="exact"/>
        <w:jc w:val="left"/>
      </w:pPr>
    </w:p>
    <w:p w14:paraId="7142EF8F">
      <w:pPr>
        <w:spacing w:line="400" w:lineRule="exact"/>
        <w:jc w:val="left"/>
        <w:rPr>
          <w:rFonts w:ascii="仿宋_GB2312" w:hAnsi="仿宋"/>
          <w:sz w:val="32"/>
          <w:szCs w:val="32"/>
          <w:u w:val="single"/>
        </w:rPr>
      </w:pPr>
      <w:r>
        <w:drawing>
          <wp:inline distT="0" distB="0" distL="114300" distR="114300">
            <wp:extent cx="5391150" cy="19050"/>
            <wp:effectExtent l="0" t="0" r="0" b="0"/>
            <wp:docPr id="1" name="图片 1" descr="C:\Users\yc\AppData\Local\Temp\ksohtml33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c\AppData\Local\Temp\ksohtml3344\wps1.png"/>
                    <pic:cNvPicPr>
                      <a:picLocks noChangeAspect="1"/>
                    </pic:cNvPicPr>
                  </pic:nvPicPr>
                  <pic:blipFill>
                    <a:blip r:embed="rId5"/>
                    <a:stretch>
                      <a:fillRect/>
                    </a:stretch>
                  </pic:blipFill>
                  <pic:spPr>
                    <a:xfrm>
                      <a:off x="0" y="0"/>
                      <a:ext cx="5391150" cy="19050"/>
                    </a:xfrm>
                    <a:prstGeom prst="rect">
                      <a:avLst/>
                    </a:prstGeom>
                    <a:noFill/>
                    <a:ln>
                      <a:noFill/>
                    </a:ln>
                  </pic:spPr>
                </pic:pic>
              </a:graphicData>
            </a:graphic>
          </wp:inline>
        </w:drawing>
      </w:r>
    </w:p>
    <w:p w14:paraId="7AE006B7">
      <w:pPr>
        <w:spacing w:line="400" w:lineRule="exact"/>
        <w:ind w:firstLine="140" w:firstLineChars="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宜春学院实验室管理中心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p w14:paraId="78C14055">
      <w:pPr>
        <w:jc w:val="both"/>
        <w:rPr>
          <w:rFonts w:hint="default" w:ascii="宋体" w:hAnsi="宋体" w:eastAsia="宋体" w:cs="宋体"/>
          <w:sz w:val="28"/>
          <w:szCs w:val="28"/>
          <w:lang w:val="en-US" w:eastAsia="zh-CN"/>
        </w:rPr>
      </w:pPr>
      <w:r>
        <w:drawing>
          <wp:inline distT="0" distB="0" distL="114300" distR="114300">
            <wp:extent cx="5391150" cy="19050"/>
            <wp:effectExtent l="0" t="0" r="0" b="0"/>
            <wp:docPr id="2" name="图片 2" descr="C:\Users\yc\AppData\Local\Temp\ksohtml33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c\AppData\Local\Temp\ksohtml3344\wps2.png"/>
                    <pic:cNvPicPr>
                      <a:picLocks noChangeAspect="1"/>
                    </pic:cNvPicPr>
                  </pic:nvPicPr>
                  <pic:blipFill>
                    <a:blip r:embed="rId5"/>
                    <a:stretch>
                      <a:fillRect/>
                    </a:stretch>
                  </pic:blipFill>
                  <pic:spPr>
                    <a:xfrm>
                      <a:off x="0" y="0"/>
                      <a:ext cx="5391150" cy="190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BA505"/>
    <w:multiLevelType w:val="singleLevel"/>
    <w:tmpl w:val="227BA505"/>
    <w:lvl w:ilvl="0" w:tentative="0">
      <w:start w:val="5"/>
      <w:numFmt w:val="chineseCounting"/>
      <w:suff w:val="nothing"/>
      <w:lvlText w:val="%1、"/>
      <w:lvlJc w:val="left"/>
      <w:rPr>
        <w:rFonts w:hint="eastAsia"/>
      </w:rPr>
    </w:lvl>
  </w:abstractNum>
  <w:abstractNum w:abstractNumId="1">
    <w:nsid w:val="70249865"/>
    <w:multiLevelType w:val="singleLevel"/>
    <w:tmpl w:val="702498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RkYzg2MDFjMTA1MzA3ZjI0NThjZWI2YzQ0OTEifQ=="/>
  </w:docVars>
  <w:rsids>
    <w:rsidRoot w:val="00000000"/>
    <w:rsid w:val="00D72258"/>
    <w:rsid w:val="01080A12"/>
    <w:rsid w:val="01D408F4"/>
    <w:rsid w:val="01D86637"/>
    <w:rsid w:val="023A4BFB"/>
    <w:rsid w:val="02EA04F8"/>
    <w:rsid w:val="03B95FF4"/>
    <w:rsid w:val="03BF40E2"/>
    <w:rsid w:val="04675A50"/>
    <w:rsid w:val="04697A1A"/>
    <w:rsid w:val="049F5648"/>
    <w:rsid w:val="05746676"/>
    <w:rsid w:val="05F41565"/>
    <w:rsid w:val="06112117"/>
    <w:rsid w:val="06113EC5"/>
    <w:rsid w:val="062B5AF8"/>
    <w:rsid w:val="06B01054"/>
    <w:rsid w:val="07414C7E"/>
    <w:rsid w:val="08033CE1"/>
    <w:rsid w:val="08B374B6"/>
    <w:rsid w:val="08E055B3"/>
    <w:rsid w:val="09C94AB7"/>
    <w:rsid w:val="0A342878"/>
    <w:rsid w:val="0A7964DD"/>
    <w:rsid w:val="0B2C354F"/>
    <w:rsid w:val="0C3A5E22"/>
    <w:rsid w:val="0C4D7C21"/>
    <w:rsid w:val="0C5965C6"/>
    <w:rsid w:val="0C762CD4"/>
    <w:rsid w:val="0DD26630"/>
    <w:rsid w:val="0E395ED5"/>
    <w:rsid w:val="0E3C619F"/>
    <w:rsid w:val="0EEC3721"/>
    <w:rsid w:val="0F113188"/>
    <w:rsid w:val="0F5403EF"/>
    <w:rsid w:val="0FE12B5A"/>
    <w:rsid w:val="0FEB39D9"/>
    <w:rsid w:val="109D4BAC"/>
    <w:rsid w:val="115D4462"/>
    <w:rsid w:val="12E34E3B"/>
    <w:rsid w:val="13DB3D64"/>
    <w:rsid w:val="14CF5677"/>
    <w:rsid w:val="14FF575F"/>
    <w:rsid w:val="155C2C83"/>
    <w:rsid w:val="15852D62"/>
    <w:rsid w:val="15C03D42"/>
    <w:rsid w:val="160C46A9"/>
    <w:rsid w:val="16B965DF"/>
    <w:rsid w:val="16C62AAA"/>
    <w:rsid w:val="16FE2244"/>
    <w:rsid w:val="17D365AD"/>
    <w:rsid w:val="18090EA0"/>
    <w:rsid w:val="18194E5B"/>
    <w:rsid w:val="18275276"/>
    <w:rsid w:val="19993F51"/>
    <w:rsid w:val="1A7E4151"/>
    <w:rsid w:val="1B3E5305"/>
    <w:rsid w:val="1BBC08B6"/>
    <w:rsid w:val="1C062C22"/>
    <w:rsid w:val="1C3F7586"/>
    <w:rsid w:val="1C4C57FF"/>
    <w:rsid w:val="1CAA0778"/>
    <w:rsid w:val="1CB16F9E"/>
    <w:rsid w:val="1D126A49"/>
    <w:rsid w:val="1E1C7453"/>
    <w:rsid w:val="1E7B061E"/>
    <w:rsid w:val="1EA01E32"/>
    <w:rsid w:val="1FF70178"/>
    <w:rsid w:val="202820DF"/>
    <w:rsid w:val="20474C5B"/>
    <w:rsid w:val="206F5F60"/>
    <w:rsid w:val="207B66B3"/>
    <w:rsid w:val="20992FDD"/>
    <w:rsid w:val="209E05F3"/>
    <w:rsid w:val="20EC705C"/>
    <w:rsid w:val="23601CDC"/>
    <w:rsid w:val="23782476"/>
    <w:rsid w:val="243948BB"/>
    <w:rsid w:val="25276E09"/>
    <w:rsid w:val="257858B7"/>
    <w:rsid w:val="259F4C9D"/>
    <w:rsid w:val="25B3639B"/>
    <w:rsid w:val="25CD79B1"/>
    <w:rsid w:val="26793695"/>
    <w:rsid w:val="26CA3EF0"/>
    <w:rsid w:val="26FC7E22"/>
    <w:rsid w:val="272C4BAB"/>
    <w:rsid w:val="282729DD"/>
    <w:rsid w:val="28992057"/>
    <w:rsid w:val="28BA7F95"/>
    <w:rsid w:val="29916F47"/>
    <w:rsid w:val="2A2B739C"/>
    <w:rsid w:val="2A2D3F97"/>
    <w:rsid w:val="2B3E30FF"/>
    <w:rsid w:val="2C6941AB"/>
    <w:rsid w:val="2CBC252D"/>
    <w:rsid w:val="2D031F0A"/>
    <w:rsid w:val="2D4744ED"/>
    <w:rsid w:val="2DC25921"/>
    <w:rsid w:val="2DCE2518"/>
    <w:rsid w:val="2E935510"/>
    <w:rsid w:val="30590093"/>
    <w:rsid w:val="30E61159"/>
    <w:rsid w:val="3106013D"/>
    <w:rsid w:val="31197231"/>
    <w:rsid w:val="31CB6D6E"/>
    <w:rsid w:val="32607DFF"/>
    <w:rsid w:val="32AE46C6"/>
    <w:rsid w:val="33016EEC"/>
    <w:rsid w:val="33022C64"/>
    <w:rsid w:val="33036367"/>
    <w:rsid w:val="33661445"/>
    <w:rsid w:val="3464689B"/>
    <w:rsid w:val="34967B08"/>
    <w:rsid w:val="349F6468"/>
    <w:rsid w:val="34DA79F4"/>
    <w:rsid w:val="34FB796B"/>
    <w:rsid w:val="35077B05"/>
    <w:rsid w:val="359C2EFC"/>
    <w:rsid w:val="36342144"/>
    <w:rsid w:val="368C11C2"/>
    <w:rsid w:val="376B6D2F"/>
    <w:rsid w:val="378D6FA0"/>
    <w:rsid w:val="38213B8C"/>
    <w:rsid w:val="38883C0B"/>
    <w:rsid w:val="39D070C3"/>
    <w:rsid w:val="39FC040D"/>
    <w:rsid w:val="3A073C4A"/>
    <w:rsid w:val="3A10210A"/>
    <w:rsid w:val="3A541FF7"/>
    <w:rsid w:val="3AA3139F"/>
    <w:rsid w:val="3B8D4629"/>
    <w:rsid w:val="3BA1126C"/>
    <w:rsid w:val="3C12795D"/>
    <w:rsid w:val="3C44609B"/>
    <w:rsid w:val="3C5C5193"/>
    <w:rsid w:val="3D097B26"/>
    <w:rsid w:val="3E2A79A7"/>
    <w:rsid w:val="3EF20030"/>
    <w:rsid w:val="3F2D76BB"/>
    <w:rsid w:val="3F5C54AA"/>
    <w:rsid w:val="3FB26D04"/>
    <w:rsid w:val="403F72A5"/>
    <w:rsid w:val="40A13ABC"/>
    <w:rsid w:val="425A6618"/>
    <w:rsid w:val="42C27D1A"/>
    <w:rsid w:val="42EF4FB3"/>
    <w:rsid w:val="43972F54"/>
    <w:rsid w:val="43BF2BD7"/>
    <w:rsid w:val="443D3AFC"/>
    <w:rsid w:val="449F6565"/>
    <w:rsid w:val="44C935E1"/>
    <w:rsid w:val="45927923"/>
    <w:rsid w:val="45BE0718"/>
    <w:rsid w:val="4651388E"/>
    <w:rsid w:val="46560EA5"/>
    <w:rsid w:val="465D0485"/>
    <w:rsid w:val="469A5235"/>
    <w:rsid w:val="46B5206F"/>
    <w:rsid w:val="47064679"/>
    <w:rsid w:val="474F27E2"/>
    <w:rsid w:val="47781AE9"/>
    <w:rsid w:val="48C9234E"/>
    <w:rsid w:val="48FF5824"/>
    <w:rsid w:val="491C1E9F"/>
    <w:rsid w:val="495C0C56"/>
    <w:rsid w:val="4A413C1A"/>
    <w:rsid w:val="4AA124CE"/>
    <w:rsid w:val="4B223A4B"/>
    <w:rsid w:val="4B75001F"/>
    <w:rsid w:val="4BC44B03"/>
    <w:rsid w:val="4BE56F53"/>
    <w:rsid w:val="4D6B3488"/>
    <w:rsid w:val="4DAB1FBE"/>
    <w:rsid w:val="4E8F31A6"/>
    <w:rsid w:val="4EC07803"/>
    <w:rsid w:val="4F284F40"/>
    <w:rsid w:val="4FB1539E"/>
    <w:rsid w:val="4FB54E8E"/>
    <w:rsid w:val="4FD01CC8"/>
    <w:rsid w:val="50722D7F"/>
    <w:rsid w:val="50903205"/>
    <w:rsid w:val="5107796B"/>
    <w:rsid w:val="51414027"/>
    <w:rsid w:val="51431DF8"/>
    <w:rsid w:val="514815A3"/>
    <w:rsid w:val="51F078E9"/>
    <w:rsid w:val="525E180D"/>
    <w:rsid w:val="529671F9"/>
    <w:rsid w:val="530F6FAB"/>
    <w:rsid w:val="538C5F06"/>
    <w:rsid w:val="53C91A15"/>
    <w:rsid w:val="54705828"/>
    <w:rsid w:val="559E3217"/>
    <w:rsid w:val="55DA564E"/>
    <w:rsid w:val="56C65BD3"/>
    <w:rsid w:val="57A203EE"/>
    <w:rsid w:val="57AC4DC9"/>
    <w:rsid w:val="58B32187"/>
    <w:rsid w:val="58ED4BF9"/>
    <w:rsid w:val="59814033"/>
    <w:rsid w:val="59DB1441"/>
    <w:rsid w:val="59E52814"/>
    <w:rsid w:val="5AE1122D"/>
    <w:rsid w:val="5B1C40B7"/>
    <w:rsid w:val="5B743E4F"/>
    <w:rsid w:val="5B934902"/>
    <w:rsid w:val="5C441A74"/>
    <w:rsid w:val="5C651B97"/>
    <w:rsid w:val="5C8C6F77"/>
    <w:rsid w:val="5D52426E"/>
    <w:rsid w:val="5DB93D9B"/>
    <w:rsid w:val="5E113BD7"/>
    <w:rsid w:val="5E1C257C"/>
    <w:rsid w:val="5E337FF2"/>
    <w:rsid w:val="5F0E6369"/>
    <w:rsid w:val="5F382E91"/>
    <w:rsid w:val="5F3D27AA"/>
    <w:rsid w:val="60803296"/>
    <w:rsid w:val="60995CEB"/>
    <w:rsid w:val="60CA4511"/>
    <w:rsid w:val="60D13AF2"/>
    <w:rsid w:val="61447E20"/>
    <w:rsid w:val="61736957"/>
    <w:rsid w:val="617526CF"/>
    <w:rsid w:val="61B03707"/>
    <w:rsid w:val="61E82EA1"/>
    <w:rsid w:val="62712E97"/>
    <w:rsid w:val="62E418BB"/>
    <w:rsid w:val="631249DE"/>
    <w:rsid w:val="63185A08"/>
    <w:rsid w:val="64406FC4"/>
    <w:rsid w:val="64A84B6A"/>
    <w:rsid w:val="6522491C"/>
    <w:rsid w:val="65926414"/>
    <w:rsid w:val="65B31A18"/>
    <w:rsid w:val="65EB7404"/>
    <w:rsid w:val="663A5C95"/>
    <w:rsid w:val="66DC0AFB"/>
    <w:rsid w:val="675D123C"/>
    <w:rsid w:val="67EC1211"/>
    <w:rsid w:val="682D5AB2"/>
    <w:rsid w:val="68674743"/>
    <w:rsid w:val="68790CF7"/>
    <w:rsid w:val="695B03FD"/>
    <w:rsid w:val="6A3273AF"/>
    <w:rsid w:val="6A7F636D"/>
    <w:rsid w:val="6A8D0A8A"/>
    <w:rsid w:val="6BF14317"/>
    <w:rsid w:val="6C072C1D"/>
    <w:rsid w:val="6C0A4BCD"/>
    <w:rsid w:val="6C2C6080"/>
    <w:rsid w:val="6D0112BB"/>
    <w:rsid w:val="6D4573FA"/>
    <w:rsid w:val="6D571272"/>
    <w:rsid w:val="6D604233"/>
    <w:rsid w:val="6D9B526C"/>
    <w:rsid w:val="6DAD4F9F"/>
    <w:rsid w:val="6EC151A6"/>
    <w:rsid w:val="6F742218"/>
    <w:rsid w:val="6FDE3B35"/>
    <w:rsid w:val="7040659E"/>
    <w:rsid w:val="706F478E"/>
    <w:rsid w:val="71096990"/>
    <w:rsid w:val="713C6D66"/>
    <w:rsid w:val="73E6120B"/>
    <w:rsid w:val="744E4DF4"/>
    <w:rsid w:val="746B4D1D"/>
    <w:rsid w:val="74A72748"/>
    <w:rsid w:val="74E120FE"/>
    <w:rsid w:val="74EC2851"/>
    <w:rsid w:val="75114065"/>
    <w:rsid w:val="75793E72"/>
    <w:rsid w:val="75DC0B17"/>
    <w:rsid w:val="76465F91"/>
    <w:rsid w:val="76AF3B36"/>
    <w:rsid w:val="775E5C88"/>
    <w:rsid w:val="77BF68C7"/>
    <w:rsid w:val="77D9530E"/>
    <w:rsid w:val="77DA4BE2"/>
    <w:rsid w:val="7851759A"/>
    <w:rsid w:val="78E73A5B"/>
    <w:rsid w:val="78F46178"/>
    <w:rsid w:val="79F53F55"/>
    <w:rsid w:val="7B227565"/>
    <w:rsid w:val="7B334D35"/>
    <w:rsid w:val="7BB53956"/>
    <w:rsid w:val="7C2D79D7"/>
    <w:rsid w:val="7C703D67"/>
    <w:rsid w:val="7CA81753"/>
    <w:rsid w:val="7D382AD7"/>
    <w:rsid w:val="7E4159BB"/>
    <w:rsid w:val="7E635932"/>
    <w:rsid w:val="7EC87E8B"/>
    <w:rsid w:val="7F56796B"/>
    <w:rsid w:val="7FA93818"/>
    <w:rsid w:val="7FCC39AA"/>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626</Words>
  <Characters>702</Characters>
  <Lines>0</Lines>
  <Paragraphs>0</Paragraphs>
  <TotalTime>3</TotalTime>
  <ScaleCrop>false</ScaleCrop>
  <LinksUpToDate>false</LinksUpToDate>
  <CharactersWithSpaces>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2024-04-22T01:11:00Z</dcterms:created>
  <dc:creator>Administrator</dc:creator>
  <cp:lastModifiedBy>丁纬</cp:lastModifiedBy>
  <dcterms:modified xsi:type="dcterms:W3CDTF">2025-04-15T02:32:40Z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FA4986CEC746485B91B22BE00B7A156D_12</vt:lpwstr>
  </property>
  <property fmtid="{D5CDD505-2E9C-101B-9397-08002B2CF9AE}" pid="4" name="KSOTemplateDocerSaveRecord">
    <vt:lpwstr>eyJoZGlkIjoiODU2MjRkYzg2MDFjMTA1MzA3ZjI0NThjZWI2YzQ0OTEifQ==</vt:lpwstr>
  </property>
</Properties>
</file>